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66D" w:rsidRDefault="0056466D" w:rsidP="00BC6C21">
      <w:pPr>
        <w:pStyle w:val="ConsPlusTitle"/>
        <w:ind w:firstLine="709"/>
        <w:jc w:val="center"/>
        <w:outlineLvl w:val="0"/>
        <w:rPr>
          <w:rFonts w:ascii="Times New Roman" w:hAnsi="Times New Roman" w:cs="Times New Roman"/>
          <w:sz w:val="28"/>
          <w:szCs w:val="28"/>
        </w:rPr>
      </w:pPr>
      <w:r w:rsidRPr="0056466D">
        <w:rPr>
          <w:rFonts w:ascii="Times New Roman" w:hAnsi="Times New Roman" w:cs="Times New Roman"/>
          <w:noProof/>
          <w:sz w:val="28"/>
          <w:szCs w:val="28"/>
        </w:rPr>
        <w:drawing>
          <wp:inline distT="0" distB="0" distL="0" distR="0">
            <wp:extent cx="523875" cy="632604"/>
            <wp:effectExtent l="19050" t="0" r="9525" b="0"/>
            <wp:docPr id="2" name="Рисунок 1" descr="C:\Users\Пользователь\Desktop\abansky_rayon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abansky_rayon_gerb.jpg"/>
                    <pic:cNvPicPr>
                      <a:picLocks noChangeAspect="1" noChangeArrowheads="1"/>
                    </pic:cNvPicPr>
                  </pic:nvPicPr>
                  <pic:blipFill>
                    <a:blip r:embed="rId6" cstate="print"/>
                    <a:srcRect/>
                    <a:stretch>
                      <a:fillRect/>
                    </a:stretch>
                  </pic:blipFill>
                  <pic:spPr bwMode="auto">
                    <a:xfrm>
                      <a:off x="0" y="0"/>
                      <a:ext cx="528146" cy="637761"/>
                    </a:xfrm>
                    <a:prstGeom prst="rect">
                      <a:avLst/>
                    </a:prstGeom>
                    <a:noFill/>
                    <a:ln w="9525">
                      <a:noFill/>
                      <a:miter lim="800000"/>
                      <a:headEnd/>
                      <a:tailEnd/>
                    </a:ln>
                  </pic:spPr>
                </pic:pic>
              </a:graphicData>
            </a:graphic>
          </wp:inline>
        </w:drawing>
      </w:r>
    </w:p>
    <w:p w:rsidR="0056466D" w:rsidRDefault="0056466D" w:rsidP="00BC6C21">
      <w:pPr>
        <w:pStyle w:val="ConsPlusTitle"/>
        <w:ind w:firstLine="709"/>
        <w:jc w:val="center"/>
        <w:outlineLvl w:val="0"/>
        <w:rPr>
          <w:rFonts w:ascii="Times New Roman" w:hAnsi="Times New Roman" w:cs="Times New Roman"/>
          <w:sz w:val="28"/>
          <w:szCs w:val="28"/>
        </w:rPr>
      </w:pPr>
    </w:p>
    <w:p w:rsidR="00BC6C21" w:rsidRPr="008E7AC9" w:rsidRDefault="00BC6C21" w:rsidP="00BC6C21">
      <w:pPr>
        <w:pStyle w:val="ConsPlusTitle"/>
        <w:ind w:firstLine="709"/>
        <w:jc w:val="center"/>
        <w:outlineLvl w:val="0"/>
        <w:rPr>
          <w:rFonts w:ascii="Times New Roman" w:hAnsi="Times New Roman" w:cs="Times New Roman"/>
          <w:b w:val="0"/>
          <w:sz w:val="28"/>
          <w:szCs w:val="28"/>
        </w:rPr>
      </w:pPr>
      <w:r w:rsidRPr="008E7AC9">
        <w:rPr>
          <w:rFonts w:ascii="Times New Roman" w:hAnsi="Times New Roman" w:cs="Times New Roman"/>
          <w:b w:val="0"/>
          <w:sz w:val="28"/>
          <w:szCs w:val="28"/>
        </w:rPr>
        <w:t>АБАНСКИЙ РАЙОННЫЙ СОВЕТ ДЕПУТАТОВ</w:t>
      </w:r>
    </w:p>
    <w:p w:rsidR="00BC6C21" w:rsidRPr="008E7AC9" w:rsidRDefault="00BC6C21" w:rsidP="00BC6C21">
      <w:pPr>
        <w:pStyle w:val="ConsPlusTitle"/>
        <w:ind w:firstLine="709"/>
        <w:jc w:val="center"/>
        <w:rPr>
          <w:rFonts w:ascii="Times New Roman" w:hAnsi="Times New Roman" w:cs="Times New Roman"/>
          <w:b w:val="0"/>
          <w:sz w:val="28"/>
          <w:szCs w:val="28"/>
        </w:rPr>
      </w:pPr>
      <w:r w:rsidRPr="008E7AC9">
        <w:rPr>
          <w:rFonts w:ascii="Times New Roman" w:hAnsi="Times New Roman" w:cs="Times New Roman"/>
          <w:b w:val="0"/>
          <w:sz w:val="28"/>
          <w:szCs w:val="28"/>
        </w:rPr>
        <w:t>КРАСНОЯРСКОГО КРАЯ</w:t>
      </w:r>
    </w:p>
    <w:p w:rsidR="00BC6C21" w:rsidRPr="008E7AC9" w:rsidRDefault="00BC6C21" w:rsidP="00BC6C21">
      <w:pPr>
        <w:pStyle w:val="ConsPlusTitle"/>
        <w:ind w:firstLine="709"/>
        <w:jc w:val="center"/>
        <w:rPr>
          <w:rFonts w:ascii="Times New Roman" w:hAnsi="Times New Roman" w:cs="Times New Roman"/>
          <w:b w:val="0"/>
          <w:sz w:val="28"/>
          <w:szCs w:val="28"/>
        </w:rPr>
      </w:pPr>
    </w:p>
    <w:p w:rsidR="00BC6C21" w:rsidRDefault="00BC6C21" w:rsidP="00BC6C21">
      <w:pPr>
        <w:pStyle w:val="ConsPlusTitle"/>
        <w:ind w:firstLine="709"/>
        <w:jc w:val="center"/>
        <w:rPr>
          <w:rFonts w:ascii="Times New Roman" w:hAnsi="Times New Roman" w:cs="Times New Roman"/>
          <w:b w:val="0"/>
          <w:sz w:val="28"/>
          <w:szCs w:val="28"/>
        </w:rPr>
      </w:pPr>
      <w:r w:rsidRPr="008E7AC9">
        <w:rPr>
          <w:rFonts w:ascii="Times New Roman" w:hAnsi="Times New Roman" w:cs="Times New Roman"/>
          <w:b w:val="0"/>
          <w:sz w:val="28"/>
          <w:szCs w:val="28"/>
        </w:rPr>
        <w:t>РЕШЕНИЕ</w:t>
      </w:r>
    </w:p>
    <w:p w:rsidR="008E7AC9" w:rsidRPr="008E7AC9" w:rsidRDefault="008E7AC9" w:rsidP="00BC6C21">
      <w:pPr>
        <w:pStyle w:val="ConsPlusTitle"/>
        <w:ind w:firstLine="709"/>
        <w:jc w:val="center"/>
        <w:rPr>
          <w:rFonts w:ascii="Times New Roman" w:hAnsi="Times New Roman" w:cs="Times New Roman"/>
          <w:b w:val="0"/>
          <w:sz w:val="28"/>
          <w:szCs w:val="28"/>
        </w:rPr>
      </w:pPr>
    </w:p>
    <w:p w:rsidR="00735E1C" w:rsidRPr="008E7AC9" w:rsidRDefault="00BC6C21" w:rsidP="008E7AC9">
      <w:pPr>
        <w:spacing w:line="192" w:lineRule="auto"/>
        <w:jc w:val="center"/>
        <w:rPr>
          <w:rFonts w:ascii="Times New Roman" w:hAnsi="Times New Roman" w:cs="Times New Roman"/>
          <w:sz w:val="28"/>
          <w:szCs w:val="28"/>
        </w:rPr>
      </w:pPr>
      <w:r w:rsidRPr="008E7AC9">
        <w:rPr>
          <w:rFonts w:ascii="Times New Roman" w:hAnsi="Times New Roman" w:cs="Times New Roman"/>
          <w:sz w:val="28"/>
          <w:szCs w:val="28"/>
        </w:rPr>
        <w:t>О внесении изменений в решение Абанского районного Совета депутатов от 13.04.2012 № 20-163Р</w:t>
      </w:r>
      <w:r w:rsidR="008E7AC9">
        <w:rPr>
          <w:rFonts w:ascii="Times New Roman" w:hAnsi="Times New Roman" w:cs="Times New Roman"/>
          <w:sz w:val="28"/>
          <w:szCs w:val="28"/>
        </w:rPr>
        <w:t xml:space="preserve"> «О порядке материально-технического и организационного обеспечения деятельности органов местного самоуправления Абанского района»</w:t>
      </w:r>
    </w:p>
    <w:p w:rsidR="00DD2E31" w:rsidRDefault="00DD2E31" w:rsidP="00BC6C21">
      <w:pPr>
        <w:jc w:val="center"/>
        <w:rPr>
          <w:rFonts w:ascii="Times New Roman" w:hAnsi="Times New Roman" w:cs="Times New Roman"/>
          <w:b/>
          <w:sz w:val="28"/>
          <w:szCs w:val="28"/>
        </w:rPr>
      </w:pPr>
    </w:p>
    <w:p w:rsidR="00BC6C21" w:rsidRDefault="00BC6C21" w:rsidP="00BC6C21">
      <w:pPr>
        <w:jc w:val="both"/>
        <w:rPr>
          <w:rFonts w:ascii="Times New Roman" w:hAnsi="Times New Roman" w:cs="Times New Roman"/>
          <w:sz w:val="28"/>
          <w:szCs w:val="28"/>
        </w:rPr>
      </w:pPr>
      <w:r>
        <w:rPr>
          <w:rFonts w:ascii="Times New Roman" w:hAnsi="Times New Roman" w:cs="Times New Roman"/>
          <w:sz w:val="28"/>
          <w:szCs w:val="28"/>
        </w:rPr>
        <w:t>00.11.2023                                          п. Абан                                     №</w:t>
      </w:r>
    </w:p>
    <w:p w:rsidR="00BC6C21" w:rsidRDefault="00BC6C21" w:rsidP="00BC6C21">
      <w:pPr>
        <w:jc w:val="both"/>
        <w:rPr>
          <w:rFonts w:ascii="Times New Roman" w:hAnsi="Times New Roman" w:cs="Times New Roman"/>
          <w:sz w:val="28"/>
          <w:szCs w:val="28"/>
        </w:rPr>
      </w:pPr>
    </w:p>
    <w:p w:rsidR="00BC6C21" w:rsidRPr="00FB3C78" w:rsidRDefault="00BC6C21" w:rsidP="00BC6C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целях приведения правового акта в соответствие с требованиями законодательства, в соответствие со </w:t>
      </w:r>
      <w:hyperlink r:id="rId7">
        <w:r w:rsidRPr="00FB3C78">
          <w:rPr>
            <w:rFonts w:ascii="Times New Roman" w:hAnsi="Times New Roman" w:cs="Times New Roman"/>
            <w:sz w:val="28"/>
            <w:szCs w:val="28"/>
          </w:rPr>
          <w:t>статьей 86</w:t>
        </w:r>
      </w:hyperlink>
      <w:r w:rsidRPr="00FB3C78">
        <w:rPr>
          <w:rFonts w:ascii="Times New Roman" w:hAnsi="Times New Roman" w:cs="Times New Roman"/>
          <w:sz w:val="28"/>
          <w:szCs w:val="28"/>
        </w:rPr>
        <w:t xml:space="preserve"> Бюджетного кодекса Российской Федерации, </w:t>
      </w:r>
      <w:hyperlink r:id="rId8">
        <w:r w:rsidRPr="00FB3C78">
          <w:rPr>
            <w:rFonts w:ascii="Times New Roman" w:hAnsi="Times New Roman" w:cs="Times New Roman"/>
            <w:sz w:val="28"/>
            <w:szCs w:val="28"/>
          </w:rPr>
          <w:t>подпункта 8 пункта 10 статьи 35</w:t>
        </w:r>
      </w:hyperlink>
      <w:r w:rsidRPr="00FB3C78">
        <w:rPr>
          <w:rFonts w:ascii="Times New Roman" w:hAnsi="Times New Roman" w:cs="Times New Roman"/>
          <w:sz w:val="28"/>
          <w:szCs w:val="28"/>
        </w:rPr>
        <w:t xml:space="preserve"> Федерального закона от 06.10.2003 </w:t>
      </w:r>
      <w:r>
        <w:rPr>
          <w:rFonts w:ascii="Times New Roman" w:hAnsi="Times New Roman" w:cs="Times New Roman"/>
          <w:sz w:val="28"/>
          <w:szCs w:val="28"/>
        </w:rPr>
        <w:t>№</w:t>
      </w:r>
      <w:r w:rsidRPr="00FB3C78">
        <w:rPr>
          <w:rFonts w:ascii="Times New Roman" w:hAnsi="Times New Roman" w:cs="Times New Roman"/>
          <w:sz w:val="28"/>
          <w:szCs w:val="28"/>
        </w:rPr>
        <w:t xml:space="preserve"> 131-ФЗ </w:t>
      </w:r>
      <w:r>
        <w:rPr>
          <w:rFonts w:ascii="Times New Roman" w:hAnsi="Times New Roman" w:cs="Times New Roman"/>
          <w:sz w:val="28"/>
          <w:szCs w:val="28"/>
        </w:rPr>
        <w:t>«</w:t>
      </w:r>
      <w:r w:rsidRPr="00FB3C78">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FB3C78">
        <w:rPr>
          <w:rFonts w:ascii="Times New Roman" w:hAnsi="Times New Roman" w:cs="Times New Roman"/>
          <w:sz w:val="28"/>
          <w:szCs w:val="28"/>
        </w:rPr>
        <w:t xml:space="preserve">, </w:t>
      </w:r>
      <w:r w:rsidR="00B35991">
        <w:rPr>
          <w:rFonts w:ascii="Times New Roman" w:hAnsi="Times New Roman" w:cs="Times New Roman"/>
          <w:sz w:val="28"/>
          <w:szCs w:val="28"/>
        </w:rPr>
        <w:t xml:space="preserve">руководствуясь </w:t>
      </w:r>
      <w:r>
        <w:rPr>
          <w:rFonts w:ascii="Times New Roman" w:hAnsi="Times New Roman" w:cs="Times New Roman"/>
          <w:sz w:val="28"/>
          <w:szCs w:val="28"/>
        </w:rPr>
        <w:t>ст.ст. 24, 33</w:t>
      </w:r>
      <w:r w:rsidRPr="00FB3C78">
        <w:rPr>
          <w:rFonts w:ascii="Times New Roman" w:hAnsi="Times New Roman" w:cs="Times New Roman"/>
          <w:sz w:val="28"/>
          <w:szCs w:val="28"/>
        </w:rPr>
        <w:t xml:space="preserve"> Устава Абанского района Красноярского края Абанский районный Совет депутатов РЕШИЛ:</w:t>
      </w:r>
    </w:p>
    <w:p w:rsidR="00BC6C21" w:rsidRDefault="00B35991" w:rsidP="00BC6C21">
      <w:pPr>
        <w:jc w:val="both"/>
        <w:rPr>
          <w:rFonts w:ascii="Times New Roman" w:hAnsi="Times New Roman" w:cs="Times New Roman"/>
          <w:sz w:val="28"/>
          <w:szCs w:val="28"/>
        </w:rPr>
      </w:pPr>
      <w:r>
        <w:rPr>
          <w:rFonts w:ascii="Times New Roman" w:hAnsi="Times New Roman" w:cs="Times New Roman"/>
          <w:sz w:val="28"/>
          <w:szCs w:val="28"/>
        </w:rPr>
        <w:t>1. Внести в решение Абанского районного Совета депутатов от 13.04.2012 № 20-163Р «О порядке материально-технического и организационного</w:t>
      </w:r>
      <w:r w:rsidR="00B157C3">
        <w:rPr>
          <w:rFonts w:ascii="Times New Roman" w:hAnsi="Times New Roman" w:cs="Times New Roman"/>
          <w:sz w:val="28"/>
          <w:szCs w:val="28"/>
        </w:rPr>
        <w:t xml:space="preserve"> обеспечения деятельности органов местного самоуправления Абанского района»</w:t>
      </w:r>
      <w:r w:rsidR="00DC18FB">
        <w:rPr>
          <w:rFonts w:ascii="Times New Roman" w:hAnsi="Times New Roman" w:cs="Times New Roman"/>
          <w:sz w:val="28"/>
          <w:szCs w:val="28"/>
        </w:rPr>
        <w:t xml:space="preserve"> (далее – решение)</w:t>
      </w:r>
      <w:r w:rsidR="00B157C3">
        <w:rPr>
          <w:rFonts w:ascii="Times New Roman" w:hAnsi="Times New Roman" w:cs="Times New Roman"/>
          <w:sz w:val="28"/>
          <w:szCs w:val="28"/>
        </w:rPr>
        <w:t xml:space="preserve"> следу</w:t>
      </w:r>
      <w:r w:rsidR="00DC18FB">
        <w:rPr>
          <w:rFonts w:ascii="Times New Roman" w:hAnsi="Times New Roman" w:cs="Times New Roman"/>
          <w:sz w:val="28"/>
          <w:szCs w:val="28"/>
        </w:rPr>
        <w:t>ющие изменения:</w:t>
      </w:r>
    </w:p>
    <w:p w:rsidR="00DC18FB" w:rsidRDefault="00DC18FB" w:rsidP="00BC6C21">
      <w:pPr>
        <w:jc w:val="both"/>
        <w:rPr>
          <w:rFonts w:ascii="Times New Roman" w:hAnsi="Times New Roman" w:cs="Times New Roman"/>
          <w:sz w:val="28"/>
          <w:szCs w:val="28"/>
        </w:rPr>
      </w:pPr>
      <w:r>
        <w:rPr>
          <w:rFonts w:ascii="Times New Roman" w:hAnsi="Times New Roman" w:cs="Times New Roman"/>
          <w:sz w:val="28"/>
          <w:szCs w:val="28"/>
        </w:rPr>
        <w:t>1.</w:t>
      </w:r>
      <w:r w:rsidR="00724D6A">
        <w:rPr>
          <w:rFonts w:ascii="Times New Roman" w:hAnsi="Times New Roman" w:cs="Times New Roman"/>
          <w:sz w:val="28"/>
          <w:szCs w:val="28"/>
        </w:rPr>
        <w:t>1.</w:t>
      </w:r>
      <w:r>
        <w:rPr>
          <w:rFonts w:ascii="Times New Roman" w:hAnsi="Times New Roman" w:cs="Times New Roman"/>
          <w:sz w:val="28"/>
          <w:szCs w:val="28"/>
        </w:rPr>
        <w:t xml:space="preserve"> в решении:</w:t>
      </w:r>
    </w:p>
    <w:p w:rsidR="00DC18FB" w:rsidRDefault="00DC18FB" w:rsidP="00BC6C21">
      <w:pPr>
        <w:jc w:val="both"/>
        <w:rPr>
          <w:rFonts w:ascii="Times New Roman" w:hAnsi="Times New Roman" w:cs="Times New Roman"/>
          <w:sz w:val="28"/>
          <w:szCs w:val="28"/>
        </w:rPr>
      </w:pPr>
      <w:r>
        <w:rPr>
          <w:rFonts w:ascii="Times New Roman" w:hAnsi="Times New Roman" w:cs="Times New Roman"/>
          <w:sz w:val="28"/>
          <w:szCs w:val="28"/>
        </w:rPr>
        <w:t>в преамбуле слова «пункта 11 статьи 22</w:t>
      </w:r>
      <w:r w:rsidR="00724D6A">
        <w:rPr>
          <w:rFonts w:ascii="Times New Roman" w:hAnsi="Times New Roman" w:cs="Times New Roman"/>
          <w:sz w:val="28"/>
          <w:szCs w:val="28"/>
        </w:rPr>
        <w:t>» заменить словами «ст.ст. 24, 33»;</w:t>
      </w:r>
    </w:p>
    <w:p w:rsidR="00724D6A" w:rsidRDefault="00724D6A" w:rsidP="00BC6C21">
      <w:pPr>
        <w:jc w:val="both"/>
        <w:rPr>
          <w:rFonts w:ascii="Times New Roman" w:hAnsi="Times New Roman" w:cs="Times New Roman"/>
          <w:sz w:val="28"/>
          <w:szCs w:val="28"/>
        </w:rPr>
      </w:pPr>
      <w:r>
        <w:rPr>
          <w:rFonts w:ascii="Times New Roman" w:hAnsi="Times New Roman" w:cs="Times New Roman"/>
          <w:sz w:val="28"/>
          <w:szCs w:val="28"/>
        </w:rPr>
        <w:t>1.2. в приложении к решению:</w:t>
      </w:r>
    </w:p>
    <w:p w:rsidR="0046548D" w:rsidRDefault="00724D6A" w:rsidP="00BC6C21">
      <w:pPr>
        <w:jc w:val="both"/>
        <w:rPr>
          <w:rFonts w:ascii="Times New Roman" w:hAnsi="Times New Roman" w:cs="Times New Roman"/>
          <w:sz w:val="28"/>
          <w:szCs w:val="28"/>
        </w:rPr>
      </w:pPr>
      <w:r>
        <w:rPr>
          <w:rFonts w:ascii="Times New Roman" w:hAnsi="Times New Roman" w:cs="Times New Roman"/>
          <w:sz w:val="28"/>
          <w:szCs w:val="28"/>
        </w:rPr>
        <w:t xml:space="preserve">пункт 2 дополнить абзацем </w:t>
      </w:r>
      <w:r w:rsidR="0046548D">
        <w:rPr>
          <w:rFonts w:ascii="Times New Roman" w:hAnsi="Times New Roman" w:cs="Times New Roman"/>
          <w:sz w:val="28"/>
          <w:szCs w:val="28"/>
        </w:rPr>
        <w:t>пятым следующего содержания:</w:t>
      </w:r>
    </w:p>
    <w:p w:rsidR="0046548D" w:rsidRDefault="0046548D" w:rsidP="0046548D">
      <w:pPr>
        <w:pStyle w:val="ConsPlusNormal"/>
        <w:tabs>
          <w:tab w:val="left" w:pos="6810"/>
        </w:tabs>
        <w:ind w:firstLine="709"/>
        <w:jc w:val="both"/>
        <w:rPr>
          <w:rFonts w:ascii="Times New Roman" w:hAnsi="Times New Roman" w:cs="Times New Roman"/>
          <w:sz w:val="28"/>
          <w:szCs w:val="28"/>
        </w:rPr>
      </w:pPr>
      <w:r>
        <w:rPr>
          <w:rFonts w:ascii="Times New Roman" w:hAnsi="Times New Roman" w:cs="Times New Roman"/>
          <w:sz w:val="28"/>
          <w:szCs w:val="28"/>
        </w:rPr>
        <w:t>«- контрольно-счетный орган Абанского района.»;</w:t>
      </w:r>
    </w:p>
    <w:p w:rsidR="0046548D" w:rsidRDefault="00D25348" w:rsidP="0046548D">
      <w:pPr>
        <w:pStyle w:val="ConsPlusNormal"/>
        <w:tabs>
          <w:tab w:val="left" w:pos="6810"/>
        </w:tabs>
        <w:ind w:firstLine="709"/>
        <w:jc w:val="both"/>
        <w:rPr>
          <w:rFonts w:ascii="Times New Roman" w:hAnsi="Times New Roman" w:cs="Times New Roman"/>
          <w:sz w:val="28"/>
          <w:szCs w:val="28"/>
        </w:rPr>
      </w:pPr>
      <w:r>
        <w:rPr>
          <w:rFonts w:ascii="Times New Roman" w:hAnsi="Times New Roman" w:cs="Times New Roman"/>
          <w:sz w:val="28"/>
          <w:szCs w:val="28"/>
        </w:rPr>
        <w:t xml:space="preserve">в подпункте 6 пункта 6 </w:t>
      </w:r>
      <w:r w:rsidR="0046548D">
        <w:rPr>
          <w:rFonts w:ascii="Times New Roman" w:hAnsi="Times New Roman" w:cs="Times New Roman"/>
          <w:sz w:val="28"/>
          <w:szCs w:val="28"/>
        </w:rPr>
        <w:t>слова «Главы администрации Абанского района заменить словами «председателя контрольно-счетного органа  Абанского района»;</w:t>
      </w:r>
    </w:p>
    <w:p w:rsidR="00D25348" w:rsidRDefault="00D25348" w:rsidP="0046548D">
      <w:pPr>
        <w:pStyle w:val="ConsPlusNormal"/>
        <w:tabs>
          <w:tab w:val="left" w:pos="6810"/>
        </w:tabs>
        <w:ind w:firstLine="709"/>
        <w:jc w:val="both"/>
        <w:rPr>
          <w:rFonts w:ascii="Times New Roman" w:hAnsi="Times New Roman" w:cs="Times New Roman"/>
          <w:sz w:val="28"/>
          <w:szCs w:val="28"/>
        </w:rPr>
      </w:pPr>
      <w:r>
        <w:rPr>
          <w:rFonts w:ascii="Times New Roman" w:hAnsi="Times New Roman" w:cs="Times New Roman"/>
          <w:sz w:val="28"/>
          <w:szCs w:val="28"/>
        </w:rPr>
        <w:t>пункт 8 изложить в следующей редакции:</w:t>
      </w:r>
    </w:p>
    <w:p w:rsidR="00D25348" w:rsidRDefault="00932482" w:rsidP="00D25348">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w:t>
      </w:r>
      <w:r w:rsidR="00D25348" w:rsidRPr="00E77235">
        <w:rPr>
          <w:rFonts w:ascii="Times New Roman" w:hAnsi="Times New Roman" w:cs="Times New Roman"/>
          <w:sz w:val="28"/>
          <w:szCs w:val="28"/>
        </w:rPr>
        <w:t xml:space="preserve">8. </w:t>
      </w:r>
      <w:r w:rsidR="00D25348" w:rsidRPr="00D25348">
        <w:rPr>
          <w:rFonts w:ascii="Times New Roman" w:hAnsi="Times New Roman" w:cs="Times New Roman"/>
          <w:sz w:val="28"/>
          <w:szCs w:val="28"/>
        </w:rPr>
        <w:t xml:space="preserve">При размещении органами местного самоуправления, перечисленными </w:t>
      </w:r>
      <w:hyperlink w:anchor="P37">
        <w:r w:rsidR="00D25348" w:rsidRPr="00D25348">
          <w:rPr>
            <w:rFonts w:ascii="Times New Roman" w:hAnsi="Times New Roman" w:cs="Times New Roman"/>
            <w:sz w:val="28"/>
            <w:szCs w:val="28"/>
          </w:rPr>
          <w:t>пунктом 2</w:t>
        </w:r>
      </w:hyperlink>
      <w:r w:rsidR="00D25348" w:rsidRPr="00D25348">
        <w:rPr>
          <w:rFonts w:ascii="Times New Roman" w:hAnsi="Times New Roman" w:cs="Times New Roman"/>
          <w:sz w:val="28"/>
          <w:szCs w:val="28"/>
        </w:rPr>
        <w:t xml:space="preserve"> настоящего Порядка, заказов на поставки товаров, выполнение работ, оказание услуг для муниципальных нужд за счет средств районного бюджета, выделяемых на обеспечение деятельности органов местного самоуправления, вопросы организации размещения заказов, реализация прав и обязанностей муниципального заказчика регулируются в соответствии с Федеральным </w:t>
      </w:r>
      <w:hyperlink r:id="rId9" w:history="1">
        <w:r w:rsidR="00D25348" w:rsidRPr="00D25348">
          <w:rPr>
            <w:rFonts w:ascii="Times New Roman" w:hAnsi="Times New Roman" w:cs="Times New Roman"/>
            <w:sz w:val="28"/>
            <w:szCs w:val="28"/>
          </w:rPr>
          <w:t>законом</w:t>
        </w:r>
      </w:hyperlink>
      <w:r w:rsidR="00D25348" w:rsidRPr="00D25348">
        <w:rPr>
          <w:rFonts w:ascii="Times New Roman" w:hAnsi="Times New Roman" w:cs="Times New Roman"/>
          <w:sz w:val="28"/>
          <w:szCs w:val="28"/>
        </w:rPr>
        <w:t xml:space="preserve"> от 05.04.2013 № 44-ФЗ </w:t>
      </w:r>
      <w:r w:rsidR="00D25348" w:rsidRPr="00D25348">
        <w:rPr>
          <w:rFonts w:ascii="Times New Roman" w:hAnsi="Times New Roman" w:cs="Times New Roman"/>
          <w:sz w:val="28"/>
          <w:szCs w:val="28"/>
        </w:rPr>
        <w:lastRenderedPageBreak/>
        <w:t>«О контрактной системе в сфере закупок товаров, работ, услуг для государственных и муниципальных нужд».</w:t>
      </w:r>
      <w:r>
        <w:rPr>
          <w:rFonts w:ascii="Times New Roman" w:hAnsi="Times New Roman" w:cs="Times New Roman"/>
          <w:sz w:val="28"/>
          <w:szCs w:val="28"/>
        </w:rPr>
        <w:t>»;</w:t>
      </w:r>
    </w:p>
    <w:p w:rsidR="00BF2CE9" w:rsidRDefault="00BF2CE9" w:rsidP="00BF2CE9">
      <w:pPr>
        <w:pStyle w:val="ConsPlusNormal"/>
        <w:tabs>
          <w:tab w:val="left" w:pos="6810"/>
        </w:tabs>
        <w:ind w:firstLine="709"/>
        <w:jc w:val="both"/>
        <w:rPr>
          <w:rFonts w:ascii="Times New Roman" w:hAnsi="Times New Roman" w:cs="Times New Roman"/>
          <w:sz w:val="28"/>
          <w:szCs w:val="28"/>
        </w:rPr>
      </w:pPr>
      <w:r>
        <w:rPr>
          <w:rFonts w:ascii="Times New Roman" w:hAnsi="Times New Roman" w:cs="Times New Roman"/>
          <w:sz w:val="28"/>
          <w:szCs w:val="28"/>
        </w:rPr>
        <w:t>в пункте 9 слова «Главы администрации Абанского района</w:t>
      </w:r>
      <w:r w:rsidR="00932482">
        <w:rPr>
          <w:rFonts w:ascii="Times New Roman" w:hAnsi="Times New Roman" w:cs="Times New Roman"/>
          <w:sz w:val="28"/>
          <w:szCs w:val="28"/>
        </w:rPr>
        <w:t>»</w:t>
      </w:r>
      <w:r>
        <w:rPr>
          <w:rFonts w:ascii="Times New Roman" w:hAnsi="Times New Roman" w:cs="Times New Roman"/>
          <w:sz w:val="28"/>
          <w:szCs w:val="28"/>
        </w:rPr>
        <w:t xml:space="preserve"> заменить словами «председателя контрольно-счетного органа Абанского района»;</w:t>
      </w:r>
    </w:p>
    <w:p w:rsidR="00D25348" w:rsidRDefault="00BF2CE9" w:rsidP="00D25348">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дополнить пунктами 10, 11 следующего содержания:</w:t>
      </w:r>
    </w:p>
    <w:p w:rsidR="00BC0BD4" w:rsidRDefault="00BC0BD4" w:rsidP="00BC0BD4">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«10. Контроль за целевым и эффективным использованием бюджетных средств, предусмотренных на материально-техническое и организационное обеспечение деятельности органов местного самоуправления, осуществляют органы муниципального финансового контроля Абанского района.</w:t>
      </w:r>
    </w:p>
    <w:p w:rsidR="00BC0BD4" w:rsidRDefault="00BC0BD4" w:rsidP="00BC0BD4">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11. Ответственность за целевое и эффективное использование бюджетных средств, предусмотренных на материально-техническое и организационное обеспечение деятельности органов местного самоуправления несет руководитель соответствующего органа местного самоуправления Абанского района.».</w:t>
      </w:r>
    </w:p>
    <w:p w:rsidR="00BC0BD4" w:rsidRPr="00FB3C78" w:rsidRDefault="00BC0BD4" w:rsidP="00BC0BD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B3C78">
        <w:rPr>
          <w:rFonts w:ascii="Times New Roman" w:hAnsi="Times New Roman" w:cs="Times New Roman"/>
          <w:sz w:val="28"/>
          <w:szCs w:val="28"/>
        </w:rPr>
        <w:t xml:space="preserve">Решение вступает в силу со дня, следующего за днем опубликования в газете </w:t>
      </w:r>
      <w:r>
        <w:rPr>
          <w:rFonts w:ascii="Times New Roman" w:hAnsi="Times New Roman" w:cs="Times New Roman"/>
          <w:sz w:val="28"/>
          <w:szCs w:val="28"/>
        </w:rPr>
        <w:t>«</w:t>
      </w:r>
      <w:r w:rsidRPr="00FB3C78">
        <w:rPr>
          <w:rFonts w:ascii="Times New Roman" w:hAnsi="Times New Roman" w:cs="Times New Roman"/>
          <w:sz w:val="28"/>
          <w:szCs w:val="28"/>
        </w:rPr>
        <w:t>Красное знамя</w:t>
      </w:r>
      <w:r>
        <w:rPr>
          <w:rFonts w:ascii="Times New Roman" w:hAnsi="Times New Roman" w:cs="Times New Roman"/>
          <w:sz w:val="28"/>
          <w:szCs w:val="28"/>
        </w:rPr>
        <w:t>»</w:t>
      </w:r>
      <w:r w:rsidRPr="00FB3C78">
        <w:rPr>
          <w:rFonts w:ascii="Times New Roman" w:hAnsi="Times New Roman" w:cs="Times New Roman"/>
          <w:sz w:val="28"/>
          <w:szCs w:val="28"/>
        </w:rPr>
        <w:t xml:space="preserve">, и подлежит размещению на официальном сайте </w:t>
      </w:r>
      <w:r>
        <w:rPr>
          <w:rFonts w:ascii="Times New Roman" w:hAnsi="Times New Roman" w:cs="Times New Roman"/>
          <w:sz w:val="28"/>
          <w:szCs w:val="28"/>
        </w:rPr>
        <w:t xml:space="preserve">органов местного самоуправления </w:t>
      </w:r>
      <w:r w:rsidRPr="00FB3C78">
        <w:rPr>
          <w:rFonts w:ascii="Times New Roman" w:hAnsi="Times New Roman" w:cs="Times New Roman"/>
          <w:sz w:val="28"/>
          <w:szCs w:val="28"/>
        </w:rPr>
        <w:t>муниципального образования Абанский район</w:t>
      </w:r>
      <w:r>
        <w:rPr>
          <w:rFonts w:ascii="Times New Roman" w:hAnsi="Times New Roman" w:cs="Times New Roman"/>
          <w:sz w:val="28"/>
          <w:szCs w:val="28"/>
        </w:rPr>
        <w:t xml:space="preserve"> в информационно-телекоммуникационной сети Интернет</w:t>
      </w:r>
      <w:r w:rsidRPr="00FB3C78">
        <w:rPr>
          <w:rFonts w:ascii="Times New Roman" w:hAnsi="Times New Roman" w:cs="Times New Roman"/>
          <w:sz w:val="28"/>
          <w:szCs w:val="28"/>
        </w:rPr>
        <w:t>.</w:t>
      </w:r>
    </w:p>
    <w:p w:rsidR="00BC0BD4" w:rsidRPr="00D25348" w:rsidRDefault="00BC0BD4" w:rsidP="00BC0BD4">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3</w:t>
      </w:r>
      <w:r w:rsidRPr="00FB3C78">
        <w:rPr>
          <w:rFonts w:ascii="Times New Roman" w:hAnsi="Times New Roman" w:cs="Times New Roman"/>
          <w:sz w:val="28"/>
          <w:szCs w:val="28"/>
        </w:rPr>
        <w:t xml:space="preserve">. Контроль за исполнением </w:t>
      </w:r>
      <w:r>
        <w:rPr>
          <w:rFonts w:ascii="Times New Roman" w:hAnsi="Times New Roman" w:cs="Times New Roman"/>
          <w:sz w:val="28"/>
          <w:szCs w:val="28"/>
        </w:rPr>
        <w:t>р</w:t>
      </w:r>
      <w:r w:rsidRPr="00FB3C78">
        <w:rPr>
          <w:rFonts w:ascii="Times New Roman" w:hAnsi="Times New Roman" w:cs="Times New Roman"/>
          <w:sz w:val="28"/>
          <w:szCs w:val="28"/>
        </w:rPr>
        <w:t>ешения возложить на постоянную комиссию по экономической политике, финансам и муниципальной собственности</w:t>
      </w:r>
      <w:r>
        <w:rPr>
          <w:rFonts w:ascii="Times New Roman" w:hAnsi="Times New Roman" w:cs="Times New Roman"/>
          <w:sz w:val="28"/>
          <w:szCs w:val="28"/>
        </w:rPr>
        <w:t>.</w:t>
      </w:r>
    </w:p>
    <w:p w:rsidR="0056466D" w:rsidRDefault="0056466D" w:rsidP="0046548D">
      <w:pPr>
        <w:pStyle w:val="ConsPlusNormal"/>
        <w:tabs>
          <w:tab w:val="left" w:pos="6810"/>
        </w:tabs>
        <w:ind w:firstLine="709"/>
        <w:jc w:val="both"/>
        <w:rPr>
          <w:rFonts w:ascii="Times New Roman" w:hAnsi="Times New Roman" w:cs="Times New Roman"/>
          <w:sz w:val="28"/>
          <w:szCs w:val="28"/>
        </w:rPr>
      </w:pPr>
    </w:p>
    <w:p w:rsidR="0046548D" w:rsidRPr="00095067" w:rsidRDefault="0046548D" w:rsidP="0046548D">
      <w:pPr>
        <w:pStyle w:val="ConsPlusNormal"/>
        <w:tabs>
          <w:tab w:val="left" w:pos="6810"/>
        </w:tabs>
        <w:ind w:firstLine="709"/>
        <w:jc w:val="both"/>
        <w:rPr>
          <w:rFonts w:ascii="Times New Roman" w:hAnsi="Times New Roman" w:cs="Times New Roman"/>
          <w:sz w:val="28"/>
          <w:szCs w:val="28"/>
        </w:rPr>
      </w:pPr>
      <w:r>
        <w:rPr>
          <w:rFonts w:ascii="Times New Roman" w:hAnsi="Times New Roman" w:cs="Times New Roman"/>
          <w:sz w:val="28"/>
          <w:szCs w:val="28"/>
        </w:rPr>
        <w:tab/>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BC0BD4" w:rsidTr="00BC0BD4">
        <w:tc>
          <w:tcPr>
            <w:tcW w:w="4785" w:type="dxa"/>
          </w:tcPr>
          <w:p w:rsidR="00BC0BD4" w:rsidRDefault="00BC0BD4" w:rsidP="00BC6C21">
            <w:pPr>
              <w:ind w:firstLine="0"/>
              <w:jc w:val="both"/>
              <w:rPr>
                <w:rFonts w:ascii="Times New Roman" w:hAnsi="Times New Roman" w:cs="Times New Roman"/>
                <w:sz w:val="28"/>
                <w:szCs w:val="28"/>
              </w:rPr>
            </w:pPr>
            <w:r>
              <w:rPr>
                <w:rFonts w:ascii="Times New Roman" w:hAnsi="Times New Roman" w:cs="Times New Roman"/>
                <w:sz w:val="28"/>
                <w:szCs w:val="28"/>
              </w:rPr>
              <w:t xml:space="preserve">Председатель </w:t>
            </w:r>
          </w:p>
          <w:p w:rsidR="00BC0BD4" w:rsidRDefault="00BC0BD4" w:rsidP="00BC0BD4">
            <w:pPr>
              <w:ind w:firstLine="0"/>
              <w:rPr>
                <w:rFonts w:ascii="Times New Roman" w:hAnsi="Times New Roman" w:cs="Times New Roman"/>
                <w:sz w:val="28"/>
                <w:szCs w:val="28"/>
              </w:rPr>
            </w:pPr>
            <w:r>
              <w:rPr>
                <w:rFonts w:ascii="Times New Roman" w:hAnsi="Times New Roman" w:cs="Times New Roman"/>
                <w:sz w:val="28"/>
                <w:szCs w:val="28"/>
              </w:rPr>
              <w:t xml:space="preserve">Абанского районного </w:t>
            </w:r>
          </w:p>
          <w:p w:rsidR="0056466D" w:rsidRDefault="00BC0BD4" w:rsidP="00BC0BD4">
            <w:pPr>
              <w:ind w:firstLine="0"/>
              <w:rPr>
                <w:rFonts w:ascii="Times New Roman" w:hAnsi="Times New Roman" w:cs="Times New Roman"/>
                <w:sz w:val="28"/>
                <w:szCs w:val="28"/>
              </w:rPr>
            </w:pPr>
            <w:r>
              <w:rPr>
                <w:rFonts w:ascii="Times New Roman" w:hAnsi="Times New Roman" w:cs="Times New Roman"/>
                <w:sz w:val="28"/>
                <w:szCs w:val="28"/>
              </w:rPr>
              <w:t>Совета депутатов</w:t>
            </w:r>
          </w:p>
          <w:p w:rsidR="00BC0BD4" w:rsidRDefault="00BC0BD4" w:rsidP="00BC0BD4">
            <w:pPr>
              <w:ind w:firstLine="0"/>
              <w:rPr>
                <w:rFonts w:ascii="Times New Roman" w:hAnsi="Times New Roman" w:cs="Times New Roman"/>
                <w:sz w:val="28"/>
                <w:szCs w:val="28"/>
              </w:rPr>
            </w:pPr>
            <w:r>
              <w:rPr>
                <w:rFonts w:ascii="Times New Roman" w:hAnsi="Times New Roman" w:cs="Times New Roman"/>
                <w:sz w:val="28"/>
                <w:szCs w:val="28"/>
              </w:rPr>
              <w:t xml:space="preserve"> </w:t>
            </w:r>
            <w:r w:rsidR="0056466D">
              <w:rPr>
                <w:rFonts w:ascii="Times New Roman" w:hAnsi="Times New Roman" w:cs="Times New Roman"/>
                <w:sz w:val="28"/>
                <w:szCs w:val="28"/>
              </w:rPr>
              <w:t xml:space="preserve">                 П.А. Попов</w:t>
            </w:r>
          </w:p>
        </w:tc>
        <w:tc>
          <w:tcPr>
            <w:tcW w:w="4786" w:type="dxa"/>
          </w:tcPr>
          <w:p w:rsidR="00BC0BD4" w:rsidRDefault="001C03A0" w:rsidP="00BC6C21">
            <w:pPr>
              <w:ind w:firstLine="0"/>
              <w:jc w:val="both"/>
              <w:rPr>
                <w:rFonts w:ascii="Times New Roman" w:hAnsi="Times New Roman" w:cs="Times New Roman"/>
                <w:sz w:val="28"/>
                <w:szCs w:val="28"/>
              </w:rPr>
            </w:pPr>
            <w:r>
              <w:rPr>
                <w:rFonts w:ascii="Times New Roman" w:hAnsi="Times New Roman" w:cs="Times New Roman"/>
                <w:sz w:val="28"/>
                <w:szCs w:val="28"/>
              </w:rPr>
              <w:t>Глава</w:t>
            </w:r>
          </w:p>
          <w:p w:rsidR="001C03A0" w:rsidRDefault="001C03A0" w:rsidP="00BC6C21">
            <w:pPr>
              <w:ind w:firstLine="0"/>
              <w:jc w:val="both"/>
              <w:rPr>
                <w:rFonts w:ascii="Times New Roman" w:hAnsi="Times New Roman" w:cs="Times New Roman"/>
                <w:sz w:val="28"/>
                <w:szCs w:val="28"/>
              </w:rPr>
            </w:pPr>
            <w:r>
              <w:rPr>
                <w:rFonts w:ascii="Times New Roman" w:hAnsi="Times New Roman" w:cs="Times New Roman"/>
                <w:sz w:val="28"/>
                <w:szCs w:val="28"/>
              </w:rPr>
              <w:t>Абанского района</w:t>
            </w:r>
          </w:p>
          <w:p w:rsidR="001C03A0" w:rsidRDefault="001C03A0" w:rsidP="00BC6C21">
            <w:pPr>
              <w:ind w:firstLine="0"/>
              <w:jc w:val="both"/>
              <w:rPr>
                <w:rFonts w:ascii="Times New Roman" w:hAnsi="Times New Roman" w:cs="Times New Roman"/>
                <w:sz w:val="28"/>
                <w:szCs w:val="28"/>
              </w:rPr>
            </w:pPr>
          </w:p>
          <w:p w:rsidR="0056466D" w:rsidRDefault="0056466D" w:rsidP="00BC6C21">
            <w:pPr>
              <w:ind w:firstLine="0"/>
              <w:jc w:val="both"/>
              <w:rPr>
                <w:rFonts w:ascii="Times New Roman" w:hAnsi="Times New Roman" w:cs="Times New Roman"/>
                <w:sz w:val="28"/>
                <w:szCs w:val="28"/>
              </w:rPr>
            </w:pPr>
            <w:r>
              <w:rPr>
                <w:rFonts w:ascii="Times New Roman" w:hAnsi="Times New Roman" w:cs="Times New Roman"/>
                <w:sz w:val="28"/>
                <w:szCs w:val="28"/>
              </w:rPr>
              <w:t xml:space="preserve">                    Г.В. Иванченко</w:t>
            </w:r>
          </w:p>
          <w:p w:rsidR="001C03A0" w:rsidRDefault="001C03A0" w:rsidP="00BC6C21">
            <w:pPr>
              <w:ind w:firstLine="0"/>
              <w:jc w:val="both"/>
              <w:rPr>
                <w:rFonts w:ascii="Times New Roman" w:hAnsi="Times New Roman" w:cs="Times New Roman"/>
                <w:sz w:val="28"/>
                <w:szCs w:val="28"/>
              </w:rPr>
            </w:pPr>
          </w:p>
        </w:tc>
      </w:tr>
    </w:tbl>
    <w:p w:rsidR="00724D6A" w:rsidRPr="00BC6C21" w:rsidRDefault="00BC0BD4" w:rsidP="00BC0BD4">
      <w:pPr>
        <w:ind w:firstLine="0"/>
        <w:jc w:val="both"/>
        <w:rPr>
          <w:rFonts w:ascii="Times New Roman" w:hAnsi="Times New Roman" w:cs="Times New Roman"/>
          <w:sz w:val="28"/>
          <w:szCs w:val="28"/>
        </w:rPr>
      </w:pPr>
      <w:r>
        <w:rPr>
          <w:rFonts w:ascii="Times New Roman" w:hAnsi="Times New Roman" w:cs="Times New Roman"/>
          <w:sz w:val="28"/>
          <w:szCs w:val="28"/>
        </w:rPr>
        <w:t xml:space="preserve">                       </w:t>
      </w:r>
    </w:p>
    <w:sectPr w:rsidR="00724D6A" w:rsidRPr="00BC6C21" w:rsidSect="00DD2E31">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4FD" w:rsidRDefault="00C454FD" w:rsidP="00DD2E31">
      <w:r>
        <w:separator/>
      </w:r>
    </w:p>
  </w:endnote>
  <w:endnote w:type="continuationSeparator" w:id="0">
    <w:p w:rsidR="00C454FD" w:rsidRDefault="00C454FD" w:rsidP="00DD2E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4FD" w:rsidRDefault="00C454FD" w:rsidP="00DD2E31">
      <w:r>
        <w:separator/>
      </w:r>
    </w:p>
  </w:footnote>
  <w:footnote w:type="continuationSeparator" w:id="0">
    <w:p w:rsidR="00C454FD" w:rsidRDefault="00C454FD" w:rsidP="00DD2E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98319"/>
      <w:docPartObj>
        <w:docPartGallery w:val="Page Numbers (Top of Page)"/>
        <w:docPartUnique/>
      </w:docPartObj>
    </w:sdtPr>
    <w:sdtContent>
      <w:p w:rsidR="00DD2E31" w:rsidRDefault="00137C03">
        <w:pPr>
          <w:pStyle w:val="a9"/>
          <w:jc w:val="center"/>
        </w:pPr>
        <w:fldSimple w:instr=" PAGE   \* MERGEFORMAT ">
          <w:r w:rsidR="008E7AC9">
            <w:rPr>
              <w:noProof/>
            </w:rPr>
            <w:t>2</w:t>
          </w:r>
        </w:fldSimple>
      </w:p>
    </w:sdtContent>
  </w:sdt>
  <w:p w:rsidR="00DD2E31" w:rsidRDefault="00DD2E31">
    <w:pPr>
      <w:pStyle w:val="a9"/>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C6C21"/>
    <w:rsid w:val="00137C03"/>
    <w:rsid w:val="001C03A0"/>
    <w:rsid w:val="0046548D"/>
    <w:rsid w:val="0056466D"/>
    <w:rsid w:val="00724D6A"/>
    <w:rsid w:val="00735E1C"/>
    <w:rsid w:val="008721AA"/>
    <w:rsid w:val="008E7AC9"/>
    <w:rsid w:val="00932482"/>
    <w:rsid w:val="00A54675"/>
    <w:rsid w:val="00B157C3"/>
    <w:rsid w:val="00B35991"/>
    <w:rsid w:val="00BC0BD4"/>
    <w:rsid w:val="00BC6C21"/>
    <w:rsid w:val="00BF2CE9"/>
    <w:rsid w:val="00C454FD"/>
    <w:rsid w:val="00CD1EE8"/>
    <w:rsid w:val="00D07472"/>
    <w:rsid w:val="00D25348"/>
    <w:rsid w:val="00DC18FB"/>
    <w:rsid w:val="00DD2E31"/>
    <w:rsid w:val="00E545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E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BC6C21"/>
    <w:pPr>
      <w:widowControl w:val="0"/>
      <w:autoSpaceDE w:val="0"/>
      <w:autoSpaceDN w:val="0"/>
      <w:ind w:firstLine="0"/>
    </w:pPr>
    <w:rPr>
      <w:rFonts w:ascii="Calibri" w:eastAsiaTheme="minorEastAsia" w:hAnsi="Calibri" w:cs="Calibri"/>
      <w:b/>
      <w:lang w:eastAsia="ru-RU"/>
    </w:rPr>
  </w:style>
  <w:style w:type="paragraph" w:customStyle="1" w:styleId="ConsPlusNormal">
    <w:name w:val="ConsPlusNormal"/>
    <w:rsid w:val="00BC6C21"/>
    <w:pPr>
      <w:widowControl w:val="0"/>
      <w:autoSpaceDE w:val="0"/>
      <w:autoSpaceDN w:val="0"/>
      <w:ind w:firstLine="0"/>
    </w:pPr>
    <w:rPr>
      <w:rFonts w:ascii="Calibri" w:eastAsiaTheme="minorEastAsia" w:hAnsi="Calibri" w:cs="Calibri"/>
      <w:lang w:eastAsia="ru-RU"/>
    </w:rPr>
  </w:style>
  <w:style w:type="character" w:styleId="a3">
    <w:name w:val="annotation reference"/>
    <w:basedOn w:val="a0"/>
    <w:uiPriority w:val="99"/>
    <w:semiHidden/>
    <w:unhideWhenUsed/>
    <w:rsid w:val="00D25348"/>
    <w:rPr>
      <w:sz w:val="16"/>
      <w:szCs w:val="16"/>
    </w:rPr>
  </w:style>
  <w:style w:type="paragraph" w:styleId="a4">
    <w:name w:val="annotation text"/>
    <w:basedOn w:val="a"/>
    <w:link w:val="a5"/>
    <w:uiPriority w:val="99"/>
    <w:semiHidden/>
    <w:unhideWhenUsed/>
    <w:rsid w:val="00D25348"/>
    <w:rPr>
      <w:sz w:val="20"/>
      <w:szCs w:val="20"/>
    </w:rPr>
  </w:style>
  <w:style w:type="character" w:customStyle="1" w:styleId="a5">
    <w:name w:val="Текст примечания Знак"/>
    <w:basedOn w:val="a0"/>
    <w:link w:val="a4"/>
    <w:uiPriority w:val="99"/>
    <w:semiHidden/>
    <w:rsid w:val="00D25348"/>
    <w:rPr>
      <w:sz w:val="20"/>
      <w:szCs w:val="20"/>
    </w:rPr>
  </w:style>
  <w:style w:type="paragraph" w:styleId="a6">
    <w:name w:val="Balloon Text"/>
    <w:basedOn w:val="a"/>
    <w:link w:val="a7"/>
    <w:uiPriority w:val="99"/>
    <w:semiHidden/>
    <w:unhideWhenUsed/>
    <w:rsid w:val="00D25348"/>
    <w:rPr>
      <w:rFonts w:ascii="Tahoma" w:hAnsi="Tahoma" w:cs="Tahoma"/>
      <w:sz w:val="16"/>
      <w:szCs w:val="16"/>
    </w:rPr>
  </w:style>
  <w:style w:type="character" w:customStyle="1" w:styleId="a7">
    <w:name w:val="Текст выноски Знак"/>
    <w:basedOn w:val="a0"/>
    <w:link w:val="a6"/>
    <w:uiPriority w:val="99"/>
    <w:semiHidden/>
    <w:rsid w:val="00D25348"/>
    <w:rPr>
      <w:rFonts w:ascii="Tahoma" w:hAnsi="Tahoma" w:cs="Tahoma"/>
      <w:sz w:val="16"/>
      <w:szCs w:val="16"/>
    </w:rPr>
  </w:style>
  <w:style w:type="table" w:styleId="a8">
    <w:name w:val="Table Grid"/>
    <w:basedOn w:val="a1"/>
    <w:uiPriority w:val="59"/>
    <w:rsid w:val="00BC0BD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header"/>
    <w:basedOn w:val="a"/>
    <w:link w:val="aa"/>
    <w:uiPriority w:val="99"/>
    <w:unhideWhenUsed/>
    <w:rsid w:val="00DD2E31"/>
    <w:pPr>
      <w:tabs>
        <w:tab w:val="center" w:pos="4677"/>
        <w:tab w:val="right" w:pos="9355"/>
      </w:tabs>
    </w:pPr>
  </w:style>
  <w:style w:type="character" w:customStyle="1" w:styleId="aa">
    <w:name w:val="Верхний колонтитул Знак"/>
    <w:basedOn w:val="a0"/>
    <w:link w:val="a9"/>
    <w:uiPriority w:val="99"/>
    <w:rsid w:val="00DD2E31"/>
  </w:style>
  <w:style w:type="paragraph" w:styleId="ab">
    <w:name w:val="footer"/>
    <w:basedOn w:val="a"/>
    <w:link w:val="ac"/>
    <w:uiPriority w:val="99"/>
    <w:semiHidden/>
    <w:unhideWhenUsed/>
    <w:rsid w:val="00DD2E31"/>
    <w:pPr>
      <w:tabs>
        <w:tab w:val="center" w:pos="4677"/>
        <w:tab w:val="right" w:pos="9355"/>
      </w:tabs>
    </w:pPr>
  </w:style>
  <w:style w:type="character" w:customStyle="1" w:styleId="ac">
    <w:name w:val="Нижний колонтитул Знак"/>
    <w:basedOn w:val="a0"/>
    <w:link w:val="ab"/>
    <w:uiPriority w:val="99"/>
    <w:semiHidden/>
    <w:rsid w:val="00DD2E3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70122E161A9564F80D8B194C9601BB8FD7B6A0D0651161D1877398B357B8F1E0F7E00C9B972F1904D6D0AFC286881DE2075045D10C81ADAWBwAJ" TargetMode="External"/><Relationship Id="rId3" Type="http://schemas.openxmlformats.org/officeDocument/2006/relationships/webSettings" Target="webSettings.xml"/><Relationship Id="rId7" Type="http://schemas.openxmlformats.org/officeDocument/2006/relationships/hyperlink" Target="consultantplus://offline/ref=670122E161A9564F80D8B194C9601BB8FD786F0F0C5D161D1877398B357B8F1E0F7E00CDB970FEC618220BA06D3D92DE2175075C0CWCw9J"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consultantplus://offline/ref=E59337D47D16A15B3431C20DFF441632ADEE7C2EFE8069162B599533901A432532FE9AF16B1F2D6CB1D1EF2B273709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568</Words>
  <Characters>3244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2023-11-13T03:41:00Z</cp:lastPrinted>
  <dcterms:created xsi:type="dcterms:W3CDTF">2023-11-13T02:58:00Z</dcterms:created>
  <dcterms:modified xsi:type="dcterms:W3CDTF">2023-11-16T08:08:00Z</dcterms:modified>
</cp:coreProperties>
</file>